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Painting Contract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08"/>
        <w:gridCol w:w="1080"/>
        <w:gridCol w:w="180"/>
        <w:gridCol w:w="1980"/>
        <w:gridCol w:w="1260"/>
        <w:gridCol w:w="1044"/>
        <w:gridCol w:w="846"/>
        <w:gridCol w:w="3618"/>
        <w:tblGridChange w:id="0">
          <w:tblGrid>
            <w:gridCol w:w="1008"/>
            <w:gridCol w:w="1080"/>
            <w:gridCol w:w="180"/>
            <w:gridCol w:w="1980"/>
            <w:gridCol w:w="1260"/>
            <w:gridCol w:w="1044"/>
            <w:gridCol w:w="846"/>
            <w:gridCol w:w="3618"/>
          </w:tblGrid>
        </w:tblGridChange>
      </w:tblGrid>
      <w:tr>
        <w:trPr>
          <w:trHeight w:val="420" w:hRule="atLeast"/>
        </w:trPr>
        <w:tc>
          <w:tcPr>
            <w:gridSpan w:val="4"/>
            <w:vAlign w:val="bottom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As per the terms of this agreement,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[Contractor]</w:t>
            </w:r>
          </w:p>
        </w:tc>
      </w:tr>
      <w:tr>
        <w:trPr>
          <w:trHeight w:val="420" w:hRule="atLeast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Business Address:</w:t>
            </w:r>
          </w:p>
        </w:tc>
        <w:tc>
          <w:tcPr>
            <w:gridSpan w:val="5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8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Phone Number: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Fax Number: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Email: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License Number: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agrees to provide</w:t>
            </w:r>
          </w:p>
        </w:tc>
      </w:tr>
    </w:tbl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28"/>
        <w:gridCol w:w="180"/>
        <w:gridCol w:w="720"/>
        <w:gridCol w:w="2070"/>
        <w:gridCol w:w="990"/>
        <w:gridCol w:w="396"/>
        <w:gridCol w:w="54"/>
        <w:gridCol w:w="1980"/>
        <w:gridCol w:w="360"/>
        <w:gridCol w:w="720"/>
        <w:gridCol w:w="2718"/>
        <w:tblGridChange w:id="0">
          <w:tblGrid>
            <w:gridCol w:w="828"/>
            <w:gridCol w:w="180"/>
            <w:gridCol w:w="720"/>
            <w:gridCol w:w="2070"/>
            <w:gridCol w:w="990"/>
            <w:gridCol w:w="396"/>
            <w:gridCol w:w="54"/>
            <w:gridCol w:w="1980"/>
            <w:gridCol w:w="360"/>
            <w:gridCol w:w="720"/>
            <w:gridCol w:w="2718"/>
          </w:tblGrid>
        </w:tblGridChange>
      </w:tblGrid>
      <w:tr>
        <w:trPr>
          <w:trHeight w:val="420" w:hRule="atLeast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Client Name: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Phone Number: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Fax Number: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Street Address: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City: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State: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Zip: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Email:</w:t>
            </w:r>
          </w:p>
        </w:tc>
        <w:tc>
          <w:tcPr>
            <w:gridSpan w:val="5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with the painting services outlined in the contract below. </w:t>
      </w:r>
    </w:p>
    <w:p w:rsidR="00000000" w:rsidDel="00000000" w:rsidP="00000000" w:rsidRDefault="00000000" w:rsidRPr="00000000" w14:paraId="00000062">
      <w:pPr>
        <w:pStyle w:val="Heading2"/>
        <w:rPr/>
      </w:pPr>
      <w:r w:rsidDel="00000000" w:rsidR="00000000" w:rsidRPr="00000000">
        <w:rPr>
          <w:rtl w:val="0"/>
        </w:rPr>
        <w:t xml:space="preserve">Contract Term: 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The Contractor agrees to begin work on the [_____] day of [________________], [Year], with a projected completion date on the [_____] day of [________________], [Year].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This contract applies to the property located at the following address: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08"/>
        <w:gridCol w:w="810"/>
        <w:gridCol w:w="180"/>
        <w:gridCol w:w="90"/>
        <w:gridCol w:w="3420"/>
        <w:gridCol w:w="1890"/>
        <w:gridCol w:w="3618"/>
        <w:tblGridChange w:id="0">
          <w:tblGrid>
            <w:gridCol w:w="1008"/>
            <w:gridCol w:w="810"/>
            <w:gridCol w:w="180"/>
            <w:gridCol w:w="90"/>
            <w:gridCol w:w="3420"/>
            <w:gridCol w:w="1890"/>
            <w:gridCol w:w="3618"/>
          </w:tblGrid>
        </w:tblGridChange>
      </w:tblGrid>
      <w:tr>
        <w:trPr>
          <w:trHeight w:val="42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Street Name:</w:t>
            </w:r>
          </w:p>
        </w:tc>
        <w:tc>
          <w:tcPr>
            <w:gridSpan w:val="5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Street Address: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7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Phone Number: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Fax Number: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Email: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pStyle w:val="Heading2"/>
        <w:rPr/>
      </w:pPr>
      <w:r w:rsidDel="00000000" w:rsidR="00000000" w:rsidRPr="00000000">
        <w:rPr>
          <w:rtl w:val="0"/>
        </w:rPr>
        <w:t xml:space="preserve">Work Area preparation: 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When possible, the Contractor will remove items from the work area. This will protect the items from paint splatter, and ensure a safer working area. The Contractor will protect all furnishings, floors, and other items that cannot be moved or protected with drop cloths. </w:t>
      </w:r>
    </w:p>
    <w:p w:rsidR="00000000" w:rsidDel="00000000" w:rsidP="00000000" w:rsidRDefault="00000000" w:rsidRPr="00000000" w14:paraId="0000008C">
      <w:pPr>
        <w:pStyle w:val="Heading2"/>
        <w:rPr/>
      </w:pPr>
      <w:r w:rsidDel="00000000" w:rsidR="00000000" w:rsidRPr="00000000">
        <w:rPr>
          <w:rtl w:val="0"/>
        </w:rPr>
        <w:t xml:space="preserve">Surface Preparation: 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The Contractor will thoroughly prepare all surfaces prior to adding the new paint finish. These preparation activities include: 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Repairing small holes and cracks in surfaces; 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Sanding uneven areas; and 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Applying a primer coat.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Style w:val="Heading2"/>
        <w:rPr/>
      </w:pPr>
      <w:r w:rsidDel="00000000" w:rsidR="00000000" w:rsidRPr="00000000">
        <w:rPr>
          <w:rtl w:val="0"/>
        </w:rPr>
        <w:t xml:space="preserve">Areas &amp; Materials: 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The Contractor will paint the following areas: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98"/>
        <w:gridCol w:w="2574"/>
        <w:gridCol w:w="1476"/>
        <w:gridCol w:w="2790"/>
        <w:gridCol w:w="900"/>
        <w:gridCol w:w="2178"/>
        <w:tblGridChange w:id="0">
          <w:tblGrid>
            <w:gridCol w:w="1098"/>
            <w:gridCol w:w="2574"/>
            <w:gridCol w:w="1476"/>
            <w:gridCol w:w="2790"/>
            <w:gridCol w:w="900"/>
            <w:gridCol w:w="2178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Area 1: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Paint type: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Color: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Area 2: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Paint type: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Color: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Area 3: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Paint type: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Color: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Area 4: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Paint type: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Color: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Area 5: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Paint type: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Color: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Area 6: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Paint type: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Color: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  <w:t xml:space="preserve">The Contractor will add the following decorative finishes [______________________________] to these areas: </w:t>
      </w:r>
    </w:p>
    <w:tbl>
      <w:tblPr>
        <w:tblStyle w:val="Table5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pStyle w:val="Heading2"/>
        <w:rPr/>
      </w:pPr>
      <w:r w:rsidDel="00000000" w:rsidR="00000000" w:rsidRPr="00000000">
        <w:rPr>
          <w:rtl w:val="0"/>
        </w:rPr>
        <w:t xml:space="preserve">Terms: 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Contractor will apply [_____] coats of paint to each area, not including the primer. 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Contractor will thoroughly clean all areas, including construction debris and paint drippings. 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Contractor is responsible for obtaining any work permits required by local ordinances. 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Client will provide the Contractor with access to the premises beginning on [Date], between the hours of [_______] am/pm and [_______] am/pm. 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Any changes to the contract must be in writing and mutually agreed to by both parties. 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Client agrees to allow the painted areas to dry for [______] hours/days before using the rooms. 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Client agrees to inspect the Contractor’s work within [______] hours/days of project completion.</w:t>
      </w:r>
    </w:p>
    <w:p w:rsidR="00000000" w:rsidDel="00000000" w:rsidP="00000000" w:rsidRDefault="00000000" w:rsidRPr="00000000" w14:paraId="000000C7">
      <w:pPr>
        <w:pStyle w:val="Heading2"/>
        <w:rPr/>
      </w:pPr>
      <w:r w:rsidDel="00000000" w:rsidR="00000000" w:rsidRPr="00000000">
        <w:rPr>
          <w:rtl w:val="0"/>
        </w:rPr>
        <w:t xml:space="preserve">Payment: 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  <w:t xml:space="preserve">The total cost of the painting project, including materials and labor, is $[_____________]. 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  <w:t xml:space="preserve">The Client agrees to pay the Contractor $[____________] at contract signing and the remaining balance of $[____________] upon project completion.</w:t>
      </w:r>
    </w:p>
    <w:p w:rsidR="00000000" w:rsidDel="00000000" w:rsidP="00000000" w:rsidRDefault="00000000" w:rsidRPr="00000000" w14:paraId="000000CB">
      <w:pPr>
        <w:pStyle w:val="Heading2"/>
        <w:rPr/>
      </w:pPr>
      <w:r w:rsidDel="00000000" w:rsidR="00000000" w:rsidRPr="00000000">
        <w:rPr>
          <w:rtl w:val="0"/>
        </w:rPr>
        <w:t xml:space="preserve">Cancelation: 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  <w:t xml:space="preserve">The Client will be responsible for paying all material costs if the project is canceled within [_____] days of project initiation.</w:t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  <w:t xml:space="preserve">By signing below, both parties agree to be bound by the terms of this contract.</w: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48"/>
        <w:gridCol w:w="270"/>
        <w:gridCol w:w="4320"/>
        <w:gridCol w:w="270"/>
        <w:gridCol w:w="1908"/>
        <w:tblGridChange w:id="0">
          <w:tblGrid>
            <w:gridCol w:w="4248"/>
            <w:gridCol w:w="270"/>
            <w:gridCol w:w="4320"/>
            <w:gridCol w:w="270"/>
            <w:gridCol w:w="1908"/>
          </w:tblGrid>
        </w:tblGridChange>
      </w:tblGrid>
      <w:tr>
        <w:trPr>
          <w:trHeight w:val="56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Printed Name, Client</w:t>
            </w:r>
          </w:p>
        </w:tc>
        <w:tc>
          <w:tcPr/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Signature, Client</w:t>
            </w:r>
          </w:p>
        </w:tc>
        <w:tc>
          <w:tcPr/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</w:tr>
      <w:tr>
        <w:trPr>
          <w:trHeight w:val="56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Printed Name, Contractor</w:t>
            </w:r>
          </w:p>
        </w:tc>
        <w:tc>
          <w:tcPr/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Signature, Contractor</w:t>
            </w:r>
          </w:p>
        </w:tc>
        <w:tc>
          <w:tcPr/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</w:tr>
    </w:tbl>
    <w:p w:rsidR="00000000" w:rsidDel="00000000" w:rsidP="00000000" w:rsidRDefault="00000000" w:rsidRPr="00000000" w14:paraId="000000EB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240" w:before="24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